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D6" w:rsidRPr="004C42D6" w:rsidRDefault="004C42D6" w:rsidP="004C42D6">
      <w:pPr>
        <w:shd w:val="clear" w:color="auto" w:fill="FFFFFF"/>
        <w:spacing w:after="84" w:line="240" w:lineRule="auto"/>
        <w:outlineLvl w:val="1"/>
        <w:rPr>
          <w:rFonts w:ascii="Segoe UI" w:eastAsia="Times New Roman" w:hAnsi="Segoe UI" w:cs="Segoe UI"/>
          <w:b/>
          <w:bCs/>
          <w:color w:val="000000"/>
          <w:sz w:val="37"/>
          <w:szCs w:val="37"/>
          <w:lang w:eastAsia="es-EC"/>
        </w:rPr>
      </w:pPr>
      <w:proofErr w:type="spellStart"/>
      <w:r w:rsidRPr="004C42D6">
        <w:rPr>
          <w:rFonts w:ascii="Segoe UI" w:eastAsia="Times New Roman" w:hAnsi="Segoe UI" w:cs="Segoe UI"/>
          <w:b/>
          <w:bCs/>
          <w:color w:val="000000"/>
          <w:sz w:val="37"/>
          <w:szCs w:val="37"/>
          <w:lang w:eastAsia="es-EC"/>
        </w:rPr>
        <w:t>Bert</w:t>
      </w:r>
      <w:proofErr w:type="spellEnd"/>
      <w:r w:rsidRPr="004C42D6">
        <w:rPr>
          <w:rFonts w:ascii="Segoe UI" w:eastAsia="Times New Roman" w:hAnsi="Segoe UI" w:cs="Segoe UI"/>
          <w:b/>
          <w:bCs/>
          <w:color w:val="000000"/>
          <w:sz w:val="37"/>
          <w:szCs w:val="37"/>
          <w:lang w:eastAsia="es-EC"/>
        </w:rPr>
        <w:t xml:space="preserve"> Hellinger - ¿Qué hacer después de una constelación?</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proofErr w:type="spellStart"/>
      <w:r w:rsidRPr="004C42D6">
        <w:rPr>
          <w:rFonts w:ascii="Segoe UI" w:eastAsia="Times New Roman" w:hAnsi="Segoe UI" w:cs="Segoe UI"/>
          <w:b/>
          <w:bCs/>
          <w:color w:val="000000"/>
          <w:sz w:val="20"/>
          <w:lang w:eastAsia="es-EC"/>
        </w:rPr>
        <w:t>Bert</w:t>
      </w:r>
      <w:proofErr w:type="spellEnd"/>
      <w:r w:rsidRPr="004C42D6">
        <w:rPr>
          <w:rFonts w:ascii="Segoe UI" w:eastAsia="Times New Roman" w:hAnsi="Segoe UI" w:cs="Segoe UI"/>
          <w:b/>
          <w:bCs/>
          <w:color w:val="000000"/>
          <w:sz w:val="20"/>
          <w:lang w:eastAsia="es-EC"/>
        </w:rPr>
        <w:t xml:space="preserve"> Hellinger</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 xml:space="preserve">Las Constelaciones actúan, cuando uno las deja exactamente de la manera en que las vio. Es una imagen espacial y </w:t>
      </w:r>
      <w:proofErr w:type="spellStart"/>
      <w:r w:rsidRPr="004C42D6">
        <w:rPr>
          <w:rFonts w:ascii="Segoe UI" w:eastAsia="Times New Roman" w:hAnsi="Segoe UI" w:cs="Segoe UI"/>
          <w:color w:val="000000"/>
          <w:sz w:val="20"/>
          <w:szCs w:val="20"/>
          <w:lang w:eastAsia="es-EC"/>
        </w:rPr>
        <w:t>atemporal</w:t>
      </w:r>
      <w:proofErr w:type="spellEnd"/>
      <w:r w:rsidRPr="004C42D6">
        <w:rPr>
          <w:rFonts w:ascii="Segoe UI" w:eastAsia="Times New Roman" w:hAnsi="Segoe UI" w:cs="Segoe UI"/>
          <w:color w:val="000000"/>
          <w:sz w:val="20"/>
          <w:szCs w:val="20"/>
          <w:lang w:eastAsia="es-EC"/>
        </w:rPr>
        <w:t>, de las profundidades y tiene su fuerza cuando uno lo deja tal cual. Cualquier discusión sobre su contenido destruye la imagen.</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 xml:space="preserve">Lo mismo se aplica cuando uno acaba de trabajar, alguno del grupo se le acerca después a preguntarle: ¿cómo te ha ido?, ¿qué harás ahora? Lo que están haciendo es picotear su alma. Es fatal, invadir de esta manera el alma de otra persona como si tuviéramos el derecho de hacerlo. Ninguna persona tiene el derecho de hacerlo. Tampoco sirve intentar consolarlo. La persona es fuerte. Quien intenta consolar, es débil. Este es en realidad quien no soporta el dolor del otro. Porque en el fondo no quiere consolar al otro, sino que utiliza al otro para consolarse a </w:t>
      </w:r>
      <w:proofErr w:type="spellStart"/>
      <w:r w:rsidRPr="004C42D6">
        <w:rPr>
          <w:rFonts w:ascii="Segoe UI" w:eastAsia="Times New Roman" w:hAnsi="Segoe UI" w:cs="Segoe UI"/>
          <w:color w:val="000000"/>
          <w:sz w:val="20"/>
          <w:szCs w:val="20"/>
          <w:lang w:eastAsia="es-EC"/>
        </w:rPr>
        <w:t>si</w:t>
      </w:r>
      <w:proofErr w:type="spellEnd"/>
      <w:r w:rsidRPr="004C42D6">
        <w:rPr>
          <w:rFonts w:ascii="Segoe UI" w:eastAsia="Times New Roman" w:hAnsi="Segoe UI" w:cs="Segoe UI"/>
          <w:color w:val="000000"/>
          <w:sz w:val="20"/>
          <w:szCs w:val="20"/>
          <w:lang w:eastAsia="es-EC"/>
        </w:rPr>
        <w:t xml:space="preserve"> mismo.</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No hay que interferir. Y eso es válido para todo este trabajo.</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La persona misma tampoco debe actuar inmediatamente. Así no funciona. La imagen tiene que descansar en su alma. A veces durante mucho tiempo, quizás medio año o más. Y uno no hace nada para cambiar. Las imágenes ya actúan, simplemente estando. Y al cabo de un tiempo en el alma se reúne la fuerza necesaria para hacer lo correcto. Aquello que es correcto y bueno será diferente de lo que uno ahora acaba de ver. El alma de la persona sabe mucho más todavía y al final uno sigue a su propia alma y así tiene la plena fuerza.</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Por tanto no sigue ni al terapeuta ni tampoco a esta imagen. Uno sigue a su alma. Pero esta imagen ha impulsado algo en su alma que posteriormente hace posible el actuar.</w:t>
      </w:r>
    </w:p>
    <w:p w:rsidR="004C42D6" w:rsidRPr="004C42D6" w:rsidRDefault="004C42D6" w:rsidP="004C42D6">
      <w:pPr>
        <w:shd w:val="clear" w:color="auto" w:fill="FFFFFF"/>
        <w:spacing w:before="240" w:after="240" w:line="301" w:lineRule="atLeast"/>
        <w:jc w:val="both"/>
        <w:rPr>
          <w:rFonts w:ascii="Segoe UI" w:eastAsia="Times New Roman" w:hAnsi="Segoe UI" w:cs="Segoe UI"/>
          <w:color w:val="000000"/>
          <w:sz w:val="20"/>
          <w:szCs w:val="20"/>
          <w:lang w:eastAsia="es-EC"/>
        </w:rPr>
      </w:pPr>
      <w:r w:rsidRPr="004C42D6">
        <w:rPr>
          <w:rFonts w:ascii="Segoe UI" w:eastAsia="Times New Roman" w:hAnsi="Segoe UI" w:cs="Segoe UI"/>
          <w:color w:val="000000"/>
          <w:sz w:val="20"/>
          <w:szCs w:val="20"/>
          <w:lang w:eastAsia="es-EC"/>
        </w:rPr>
        <w:t>Así hay que manejar estas imágenes.</w:t>
      </w:r>
    </w:p>
    <w:p w:rsidR="00387BCF" w:rsidRDefault="00387BCF"/>
    <w:sectPr w:rsidR="00387BCF" w:rsidSect="00387B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42D6"/>
    <w:rsid w:val="00387BCF"/>
    <w:rsid w:val="004C42D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CF"/>
  </w:style>
  <w:style w:type="paragraph" w:styleId="Ttulo2">
    <w:name w:val="heading 2"/>
    <w:basedOn w:val="Normal"/>
    <w:link w:val="Ttulo2Car"/>
    <w:uiPriority w:val="9"/>
    <w:qFormat/>
    <w:rsid w:val="004C42D6"/>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42D6"/>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4C42D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C42D6"/>
    <w:rPr>
      <w:b/>
      <w:bCs/>
    </w:rPr>
  </w:style>
</w:styles>
</file>

<file path=word/webSettings.xml><?xml version="1.0" encoding="utf-8"?>
<w:webSettings xmlns:r="http://schemas.openxmlformats.org/officeDocument/2006/relationships" xmlns:w="http://schemas.openxmlformats.org/wordprocessingml/2006/main">
  <w:divs>
    <w:div w:id="254484840">
      <w:bodyDiv w:val="1"/>
      <w:marLeft w:val="0"/>
      <w:marRight w:val="0"/>
      <w:marTop w:val="0"/>
      <w:marBottom w:val="0"/>
      <w:divBdr>
        <w:top w:val="none" w:sz="0" w:space="0" w:color="auto"/>
        <w:left w:val="none" w:sz="0" w:space="0" w:color="auto"/>
        <w:bottom w:val="none" w:sz="0" w:space="0" w:color="auto"/>
        <w:right w:val="none" w:sz="0" w:space="0" w:color="auto"/>
      </w:divBdr>
      <w:divsChild>
        <w:div w:id="151776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2013-02-06T02:57:00Z</dcterms:created>
  <dcterms:modified xsi:type="dcterms:W3CDTF">2013-02-06T02:58:00Z</dcterms:modified>
</cp:coreProperties>
</file>